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40" w:type="dxa"/>
        <w:jc w:val="center"/>
        <w:tblCellSpacing w:w="0" w:type="dxa"/>
        <w:tblCellMar>
          <w:left w:w="0" w:type="dxa"/>
          <w:right w:w="0" w:type="dxa"/>
        </w:tblCellMar>
        <w:tblLook w:val="04A0"/>
      </w:tblPr>
      <w:tblGrid>
        <w:gridCol w:w="8370"/>
      </w:tblGrid>
      <w:tr w:rsidR="008F08E2" w:rsidRPr="008F08E2">
        <w:trPr>
          <w:trHeight w:val="375"/>
          <w:tblCellSpacing w:w="0" w:type="dxa"/>
          <w:jc w:val="center"/>
        </w:trPr>
        <w:tc>
          <w:tcPr>
            <w:tcW w:w="0" w:type="auto"/>
            <w:vAlign w:val="center"/>
            <w:hideMark/>
          </w:tcPr>
          <w:p w:rsidR="008F08E2" w:rsidRPr="008F08E2" w:rsidRDefault="008F08E2" w:rsidP="008F08E2">
            <w:pPr>
              <w:widowControl/>
              <w:spacing w:line="300" w:lineRule="atLeast"/>
              <w:jc w:val="center"/>
              <w:rPr>
                <w:rFonts w:ascii="ˎ̥" w:hAnsi="ˎ̥" w:cs="宋体"/>
                <w:color w:val="1270AB"/>
                <w:kern w:val="0"/>
                <w:sz w:val="24"/>
                <w:szCs w:val="24"/>
              </w:rPr>
            </w:pPr>
            <w:r w:rsidRPr="008F08E2">
              <w:rPr>
                <w:rFonts w:ascii="ˎ̥" w:hAnsi="ˎ̥" w:cs="宋体"/>
                <w:b/>
                <w:bCs/>
                <w:color w:val="1270AB"/>
                <w:kern w:val="0"/>
                <w:sz w:val="24"/>
                <w:szCs w:val="24"/>
              </w:rPr>
              <w:t>热气球运动管理办法</w:t>
            </w:r>
          </w:p>
        </w:tc>
      </w:tr>
      <w:tr w:rsidR="008F08E2" w:rsidRPr="008F08E2">
        <w:trPr>
          <w:trHeight w:val="15"/>
          <w:tblCellSpacing w:w="0" w:type="dxa"/>
          <w:jc w:val="center"/>
        </w:trPr>
        <w:tc>
          <w:tcPr>
            <w:tcW w:w="0" w:type="auto"/>
            <w:shd w:val="clear" w:color="auto" w:fill="CECFCE"/>
            <w:vAlign w:val="center"/>
            <w:hideMark/>
          </w:tcPr>
          <w:p w:rsidR="008F08E2" w:rsidRPr="008F08E2" w:rsidRDefault="008F08E2" w:rsidP="008F08E2">
            <w:pPr>
              <w:widowControl/>
              <w:jc w:val="left"/>
              <w:rPr>
                <w:rFonts w:ascii="宋体" w:hAnsi="宋体" w:cs="宋体"/>
                <w:kern w:val="0"/>
                <w:sz w:val="2"/>
                <w:szCs w:val="24"/>
              </w:rPr>
            </w:pPr>
          </w:p>
        </w:tc>
      </w:tr>
      <w:tr w:rsidR="008F08E2" w:rsidRPr="008F08E2">
        <w:trPr>
          <w:tblCellSpacing w:w="0" w:type="dxa"/>
          <w:jc w:val="center"/>
        </w:trPr>
        <w:tc>
          <w:tcPr>
            <w:tcW w:w="0" w:type="auto"/>
            <w:vAlign w:val="bottom"/>
            <w:hideMark/>
          </w:tcPr>
          <w:tbl>
            <w:tblPr>
              <w:tblW w:w="8370" w:type="dxa"/>
              <w:jc w:val="center"/>
              <w:tblCellSpacing w:w="0" w:type="dxa"/>
              <w:tblCellMar>
                <w:left w:w="0" w:type="dxa"/>
                <w:right w:w="0" w:type="dxa"/>
              </w:tblCellMar>
              <w:tblLook w:val="04A0"/>
            </w:tblPr>
            <w:tblGrid>
              <w:gridCol w:w="8370"/>
            </w:tblGrid>
            <w:tr w:rsidR="008F08E2" w:rsidRPr="008F08E2">
              <w:trPr>
                <w:tblCellSpacing w:w="0" w:type="dxa"/>
                <w:jc w:val="center"/>
              </w:trPr>
              <w:tc>
                <w:tcPr>
                  <w:tcW w:w="0" w:type="auto"/>
                  <w:vAlign w:val="center"/>
                  <w:hideMark/>
                </w:tcPr>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第一章 总则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第一条 为了加强对热气球运动的管理，保障飞行安全，促进热气球运动发展，根据有关法律、法规，制定本办法。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第二条 本办法适用于在中华人民共和国境内开展的热气球训练、竞赛、表演、休闲、宣传、探险等飞行活动。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第三条 国家体育总局委托中国航空运动协会（以下简称中国航协）管理全国热气球运动。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省级航协在当地人民政府体育行政部门领导下，负责管理本地区的热气球运动。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第二章 飞行人员驾驶执照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第四条 进行热气球飞行必须持有驾驶执照。热气球驾驶执照分为：飞行学员合格证、私用驾驶执照和商用驾驶执照三种。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第五条 申请办理热气球飞行员驾驶执照的资格要求和办理程序：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飞行学员合格证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1、 至少年满14周岁；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2、 有良好的道德品质；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3、 能读、说、听懂汉语，无影响双向无线电对话的口音和口吃；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4、 持有民航总局颁发的有效体检合格证；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5、 完成热气球理论课程的学习并考试合格；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6、 负责培训的单位或个人，向中国航协提出申请；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7、 经中国航协资格审查合格后发给飞行学员合格证。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（二）私用驾驶执照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1、 至少年满16周岁；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2、 有良好的道德品质；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3、 能读、说、听懂汉语，无影响双向无线电对话的口音和口吃；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lastRenderedPageBreak/>
                    <w:t xml:space="preserve">     4、 具有初中以上文化程度；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5、 持有民航总局颁发的有效体检合格证；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6、 通过了私用驾驶执照所规定的理论笔试和飞行考试；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7、 飞行时间不少于16小时；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8、 通过培训单位向中国航协提出申请；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9、 由申请人填写《民用航空器飞行人员颁发执照审查报告表》；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10、 经考核合格后，上报民航总局批准。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（三）商用驾驶执照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1、至少年满18周岁；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2、有良好的道德品质；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3、能读、说、听懂汉语，无影响双向无线电对话的口音和口吃；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4、具有高中以上文化程度；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5、持有民航总局颁发的有效体检合格证；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6、通过商用驾驶执照所规定的理论笔试和飞行考试合格后，经中国航协审核报民航总局颁发；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7、飞行时间35小时以上。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第六条 驾驶员执照和体检合格证必须同时处在有效期内，方可实施飞行活动。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第七条 驾驶员执照的年检，须由执照持有者向中国航协提出申请，经理论和技术考核、身体检查合格后，报民航总局办理年检。商用驾驶执照每 12个月、私用驾驶执照每24个月进行一次飞行技术检查和理论考试，体格检查每12个月进行一次。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第三章 培训、竞赛及表演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第八条 申请进行热气球养成训练的单位，须向中国航协提出书面申请，经审查合格后方可进行。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第九条 在我国境内举办热气球竞赛和表演的审批程序：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举办全国性和国际性热气球竞赛和表演，必须经中国航协审核后报国家体育总局审批，并由中国航协主办；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（二）举办地方性热气球竞赛和表演，必须经县级以上体育行政部门审批。如活动规模在 10具</w:t>
                  </w:r>
                  <w:r w:rsidRPr="008F08E2">
                    <w:rPr>
                      <w:rFonts w:ascii="宋体" w:hAnsi="宋体" w:cs="宋体"/>
                      <w:color w:val="000000"/>
                      <w:kern w:val="0"/>
                      <w:sz w:val="18"/>
                      <w:szCs w:val="18"/>
                    </w:rPr>
                    <w:lastRenderedPageBreak/>
                    <w:t xml:space="preserve">（含10具）以上，需报中国航协备案，并由中国航协派出督察员。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举办热气球竞赛，主办者必须是体育行政部门或者经其批准的体育总会、航空运动协会。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第十条 申请举办热气球竞赛的组织和个人（以下简称为申办人）应当具备下列条件：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能够独立承担民事责任；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拥有与竞赛规模相当的组织机构和管理人员；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有具体的竞赛规程和比赛组织实施方案；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（四） 有能力提供与竞赛规模相符合的经费和器材；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（五） 具备热气球竞赛所需的场地和设施。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第十一条 热气球竞赛和表演的名称必须与实际内容一致。未经国务院体育行政部门审批的热气球竞赛，不得冠以 "世界"、"国际"、"亚洲"、"中国"、"全国"、"国家"、"中华"等字样。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第十二条 飞行员参加竞赛和表演活动，必须符合下列条件：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（一） 必须是中国</w:t>
                  </w:r>
                  <w:proofErr w:type="gramStart"/>
                  <w:r w:rsidRPr="008F08E2">
                    <w:rPr>
                      <w:rFonts w:ascii="宋体" w:hAnsi="宋体" w:cs="宋体"/>
                      <w:color w:val="000000"/>
                      <w:kern w:val="0"/>
                      <w:sz w:val="18"/>
                      <w:szCs w:val="18"/>
                    </w:rPr>
                    <w:t>航协会</w:t>
                  </w:r>
                  <w:proofErr w:type="gramEnd"/>
                  <w:r w:rsidRPr="008F08E2">
                    <w:rPr>
                      <w:rFonts w:ascii="宋体" w:hAnsi="宋体" w:cs="宋体"/>
                      <w:color w:val="000000"/>
                      <w:kern w:val="0"/>
                      <w:sz w:val="18"/>
                      <w:szCs w:val="18"/>
                    </w:rPr>
                    <w:t xml:space="preserve">员，并按时交纳会费，遵守协会章程；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持有民航总局颁发的有效的热气球驾驶员执照和体检合格证；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必须持有中国航协颁发的 E级以上热气球飞行员证书；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（四） 持有活动期间有效的人身保险。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第四章 俱乐部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第十三条 组织开展热气球运动可以成立俱乐部。开办热气球俱乐部必须具备下列条件：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有符合国家法律、法规和有关规定的俱乐部章程；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有符合适航条件的热气球；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具有一名以上有驾驶执照的热气球飞行员；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（四） 有开展热气球飞行的相应场地和保障条件；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（五） 有当地空管部门批准的飞行空域；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（六） 有相应的经费保障。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第十四条 具备第二十二条所有条件的单位或个人可向所在地县级以上体育主管部门提出申请，获准后</w:t>
                  </w:r>
                  <w:r w:rsidRPr="008F08E2">
                    <w:rPr>
                      <w:rFonts w:ascii="宋体" w:hAnsi="宋体" w:cs="宋体"/>
                      <w:color w:val="000000"/>
                      <w:kern w:val="0"/>
                      <w:sz w:val="18"/>
                      <w:szCs w:val="18"/>
                    </w:rPr>
                    <w:lastRenderedPageBreak/>
                    <w:t xml:space="preserve">向当地民政或工商管理部门办理注册手续。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第十五条 申请开办俱乐部的单位和个人，应向当地体育部门提交下列文件和资料：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俱乐部负责人签署的申请报告；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俱乐部章程、组织机构和领导成员名单；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俱乐部的名称及单位所在地址；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（四） 场地和空域的使用许可证明；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（五） 有效的热气球飞行员驾驶执照；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（六） 热气球适航证；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（七） 俱乐部的经费来源证明。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第十六条 体育主管部门应当在接受申请的 15个工作日内完成审核，并以书面形式</w:t>
                  </w:r>
                  <w:proofErr w:type="gramStart"/>
                  <w:r w:rsidRPr="008F08E2">
                    <w:rPr>
                      <w:rFonts w:ascii="宋体" w:hAnsi="宋体" w:cs="宋体"/>
                      <w:color w:val="000000"/>
                      <w:kern w:val="0"/>
                      <w:sz w:val="18"/>
                      <w:szCs w:val="18"/>
                    </w:rPr>
                    <w:t>作出</w:t>
                  </w:r>
                  <w:proofErr w:type="gramEnd"/>
                  <w:r w:rsidRPr="008F08E2">
                    <w:rPr>
                      <w:rFonts w:ascii="宋体" w:hAnsi="宋体" w:cs="宋体"/>
                      <w:color w:val="000000"/>
                      <w:kern w:val="0"/>
                      <w:sz w:val="18"/>
                      <w:szCs w:val="18"/>
                    </w:rPr>
                    <w:t xml:space="preserve">同意或不同意的答复，批准后报中国航协备案。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第十七条 俱乐部应履行下列职责：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（一）依照国家法律、法规和有关规定开展热气球运动；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接受当地和上级体育主管部门的管理、业务指导及运行监督；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积极参加各级航空运动协会组织的活动；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（四） 对飞行人员进行航空法规教育和安全教育，遵守飞行规定，确保飞行安全；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（五） 执行自由飞行任务，按规定申报飞行计划，严密组织实施。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第五章 外籍人员飞行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第十八条 国（境）外飞行人员在我国境内参加热气球飞行活动，必须在开展活动 60天前报总参谋部批准。并履行下列报批手续：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属于中国航协邀请的，或国（境）外航空体育组织或个人向中国航协提出申请的，中国航协应向国家体育总局申报，由国家体育总局会同有关部门批准。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属于省、自治区、直辖市航协邀请的，或国（境）外航空体育组织或个人向省、自治区、直辖市航协提出申请的，应向省、自治区、直辖市体育行政部门申报，由省、自治区、直辖市体育行政部门报请省、自治区、直辖市人民政府及国家有关部门批准。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（二） 国（境）外人员在我国境内飞行（</w:t>
                  </w:r>
                  <w:proofErr w:type="gramStart"/>
                  <w:r w:rsidRPr="008F08E2">
                    <w:rPr>
                      <w:rFonts w:ascii="宋体" w:hAnsi="宋体" w:cs="宋体"/>
                      <w:color w:val="000000"/>
                      <w:kern w:val="0"/>
                      <w:sz w:val="18"/>
                      <w:szCs w:val="18"/>
                    </w:rPr>
                    <w:t>含使用</w:t>
                  </w:r>
                  <w:proofErr w:type="gramEnd"/>
                  <w:r w:rsidRPr="008F08E2">
                    <w:rPr>
                      <w:rFonts w:ascii="宋体" w:hAnsi="宋体" w:cs="宋体"/>
                      <w:color w:val="000000"/>
                      <w:kern w:val="0"/>
                      <w:sz w:val="18"/>
                      <w:szCs w:val="18"/>
                    </w:rPr>
                    <w:t>自带航空器），主办单位应当按照国家有关规定</w:t>
                  </w:r>
                  <w:r w:rsidRPr="008F08E2">
                    <w:rPr>
                      <w:rFonts w:ascii="宋体" w:hAnsi="宋体" w:cs="宋体"/>
                      <w:color w:val="000000"/>
                      <w:kern w:val="0"/>
                      <w:sz w:val="18"/>
                      <w:szCs w:val="18"/>
                    </w:rPr>
                    <w:lastRenderedPageBreak/>
                    <w:t xml:space="preserve">办理申报手续，并抄报民航局和有关单位。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国（境）外人员使用自带航空器飞入或者飞出我国国界和在我国境内飞行，主办单位还应按照《外国民用航空器飞行管理规则》等有关规定，向民航总局办理申报手续。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第十九条 国（境）外飞行人员在我国境内参加热气球飞行活动，须符合下列规定：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（一） 持有本国（地区）有效的驾驶执照（或运动证书），并经中国航协认可；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（二） 持有有效的体检合格证；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xml:space="preserve">     （三） 持有人身保险证明，还应由主办单位或飞行者本人投保器材和第三者责任险；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color w:val="000000"/>
                      <w:kern w:val="0"/>
                      <w:sz w:val="18"/>
                      <w:szCs w:val="18"/>
                    </w:rPr>
                    <w:t>     （四） 自带热气球参加航空体育运动的，其</w:t>
                  </w:r>
                  <w:proofErr w:type="gramStart"/>
                  <w:r w:rsidRPr="008F08E2">
                    <w:rPr>
                      <w:rFonts w:ascii="宋体" w:hAnsi="宋体" w:cs="宋体"/>
                      <w:color w:val="000000"/>
                      <w:kern w:val="0"/>
                      <w:sz w:val="18"/>
                      <w:szCs w:val="18"/>
                    </w:rPr>
                    <w:t>适航证须经</w:t>
                  </w:r>
                  <w:proofErr w:type="gramEnd"/>
                  <w:r w:rsidRPr="008F08E2">
                    <w:rPr>
                      <w:rFonts w:ascii="宋体" w:hAnsi="宋体" w:cs="宋体"/>
                      <w:color w:val="000000"/>
                      <w:kern w:val="0"/>
                      <w:sz w:val="18"/>
                      <w:szCs w:val="18"/>
                    </w:rPr>
                    <w:t xml:space="preserve">民航总局授权的国家体育总局适航委任代表组认可，其器材的安全可靠性由使用者本人负责。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第二十条 国（境）外飞行人员在我国境内参加热气球飞行活动，必须遵守中华人民共和国有关法律、法规，未经总参谋部批准，禁止空中拍摄。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第六章 飞行事故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第二十一条 热气球飞行事故等级参照《民用航空器飞行事故等级》执行。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第二十二条 发生飞行事故，由飞行组织单位报省级体育总会，省级体育总会对事故进行调查，将调查结果报中国航协备案。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第七章 装备器材管理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第二十三条 热气球的研制、生产与销售，必须向中国航协进行申报。销售时必须持有国家体育总局适航委任代表组审定签发的热气球适航证，产品检测证明，产品合格证明和产品使用维护手册。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第二十四条 在国内使用进口热气球，必须持有国际民航公约缔约国颁发的适航证明和检测证明，并经国家体育总局适航委任代表组型号认可。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第二十五条 国内代理销售进口热气球器材的单位、企业，必须经中国航协注册登记后，方可办理经营手续。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第二十六条 各使用单位的热气球，必须报国家体育总局适航委任代表组审核并向民航总局办理国籍登记，未登记注册的热气球不得投入飞行。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第二十七条 执行飞行任务的热气球，必须具有有效的适航证和国籍登记证，注册登记号应清楚地印在球体的赤道部位。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第八章 奖励与处罚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lastRenderedPageBreak/>
                    <w:t xml:space="preserve">　　</w:t>
                  </w:r>
                  <w:r w:rsidRPr="008F08E2">
                    <w:rPr>
                      <w:rFonts w:ascii="宋体" w:hAnsi="宋体" w:cs="宋体"/>
                      <w:color w:val="000000"/>
                      <w:kern w:val="0"/>
                      <w:sz w:val="18"/>
                      <w:szCs w:val="18"/>
                    </w:rPr>
                    <w:t xml:space="preserve">第二十八条 中国航协对开展热气球运动做出突出贡献的俱乐部和飞行员，给予奖励。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第二十九条 中国航协对违纪、违章的俱乐部及飞行员，可视情节轻重，分别给予警告、限期改正、停飞整顿、吊销飞行驾驶执照及建议取缔俱乐部的处罚。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第三十条 未经体育行政部门审批、登记，擅自举办热气球竞赛和表演，不听劝阻的，体育行政部门有权令其中止。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第九章 附则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第三十一条 氦气球、飞艇等载人的轻于空气的航空器参照本办法执行。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 xml:space="preserve">第三十二条 在本办法发布前开办的俱乐部，凡不符合本办法规定的，应当按本办法补办审批手续。 </w:t>
                  </w:r>
                </w:p>
                <w:p w:rsidR="008F08E2" w:rsidRPr="008F08E2" w:rsidRDefault="008F08E2" w:rsidP="008F08E2">
                  <w:pPr>
                    <w:widowControl/>
                    <w:spacing w:before="100" w:beforeAutospacing="1" w:after="100" w:afterAutospacing="1" w:line="240" w:lineRule="atLeast"/>
                    <w:jc w:val="left"/>
                    <w:rPr>
                      <w:rFonts w:ascii="宋体" w:hAnsi="宋体" w:cs="宋体"/>
                      <w:color w:val="000000"/>
                      <w:kern w:val="0"/>
                      <w:sz w:val="18"/>
                      <w:szCs w:val="18"/>
                    </w:rPr>
                  </w:pPr>
                  <w:r w:rsidRPr="008F08E2">
                    <w:rPr>
                      <w:rFonts w:ascii="宋体" w:hAnsi="宋体" w:cs="宋体"/>
                      <w:b/>
                      <w:bCs/>
                      <w:color w:val="000000"/>
                      <w:kern w:val="0"/>
                      <w:sz w:val="18"/>
                    </w:rPr>
                    <w:t xml:space="preserve">　　</w:t>
                  </w:r>
                  <w:r w:rsidRPr="008F08E2">
                    <w:rPr>
                      <w:rFonts w:ascii="宋体" w:hAnsi="宋体" w:cs="宋体"/>
                      <w:color w:val="000000"/>
                      <w:kern w:val="0"/>
                      <w:sz w:val="18"/>
                      <w:szCs w:val="18"/>
                    </w:rPr>
                    <w:t>第三十三条 本办法自发布之日起施行。</w:t>
                  </w:r>
                </w:p>
              </w:tc>
            </w:tr>
          </w:tbl>
          <w:p w:rsidR="008F08E2" w:rsidRPr="008F08E2" w:rsidRDefault="008F08E2" w:rsidP="008F08E2">
            <w:pPr>
              <w:widowControl/>
              <w:jc w:val="center"/>
              <w:rPr>
                <w:rFonts w:ascii="宋体" w:hAnsi="宋体" w:cs="宋体"/>
                <w:kern w:val="0"/>
                <w:sz w:val="24"/>
                <w:szCs w:val="24"/>
              </w:rPr>
            </w:pPr>
          </w:p>
        </w:tc>
      </w:tr>
    </w:tbl>
    <w:p w:rsidR="007420A1" w:rsidRPr="008F08E2" w:rsidRDefault="007420A1"/>
    <w:sectPr w:rsidR="007420A1" w:rsidRPr="008F08E2" w:rsidSect="00742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08E2"/>
    <w:rsid w:val="0040225A"/>
    <w:rsid w:val="007066FA"/>
    <w:rsid w:val="007420A1"/>
    <w:rsid w:val="008F08E2"/>
    <w:rsid w:val="00FF2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FA"/>
    <w:pPr>
      <w:widowControl w:val="0"/>
      <w:jc w:val="both"/>
    </w:pPr>
    <w:rPr>
      <w:kern w:val="2"/>
      <w:sz w:val="21"/>
    </w:rPr>
  </w:style>
  <w:style w:type="paragraph" w:styleId="1">
    <w:name w:val="heading 1"/>
    <w:basedOn w:val="a"/>
    <w:next w:val="a"/>
    <w:link w:val="1Char"/>
    <w:qFormat/>
    <w:rsid w:val="007066FA"/>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7066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066FA"/>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7066F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066FA"/>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7066F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7066FA"/>
    <w:pPr>
      <w:keepNext/>
      <w:keepLines/>
      <w:spacing w:before="240" w:after="64" w:line="320" w:lineRule="auto"/>
      <w:outlineLvl w:val="6"/>
    </w:pPr>
    <w:rPr>
      <w:rFonts w:cstheme="majorBidi"/>
      <w:b/>
      <w:bCs/>
      <w:sz w:val="24"/>
      <w:szCs w:val="24"/>
    </w:rPr>
  </w:style>
  <w:style w:type="paragraph" w:styleId="8">
    <w:name w:val="heading 8"/>
    <w:basedOn w:val="a"/>
    <w:next w:val="a"/>
    <w:link w:val="8Char"/>
    <w:semiHidden/>
    <w:unhideWhenUsed/>
    <w:qFormat/>
    <w:rsid w:val="007066F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7066F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66FA"/>
    <w:rPr>
      <w:rFonts w:cstheme="majorBidi"/>
      <w:b/>
      <w:bCs/>
      <w:kern w:val="44"/>
      <w:sz w:val="44"/>
      <w:szCs w:val="44"/>
    </w:rPr>
  </w:style>
  <w:style w:type="character" w:customStyle="1" w:styleId="2Char">
    <w:name w:val="标题 2 Char"/>
    <w:basedOn w:val="a0"/>
    <w:link w:val="2"/>
    <w:semiHidden/>
    <w:rsid w:val="007066FA"/>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7066FA"/>
    <w:rPr>
      <w:rFonts w:cstheme="majorBidi"/>
      <w:b/>
      <w:bCs/>
      <w:kern w:val="2"/>
      <w:sz w:val="32"/>
      <w:szCs w:val="32"/>
    </w:rPr>
  </w:style>
  <w:style w:type="character" w:customStyle="1" w:styleId="4Char">
    <w:name w:val="标题 4 Char"/>
    <w:basedOn w:val="a0"/>
    <w:link w:val="4"/>
    <w:semiHidden/>
    <w:rsid w:val="007066FA"/>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066FA"/>
    <w:rPr>
      <w:rFonts w:cstheme="majorBidi"/>
      <w:b/>
      <w:bCs/>
      <w:kern w:val="2"/>
      <w:sz w:val="28"/>
      <w:szCs w:val="28"/>
    </w:rPr>
  </w:style>
  <w:style w:type="character" w:customStyle="1" w:styleId="6Char">
    <w:name w:val="标题 6 Char"/>
    <w:basedOn w:val="a0"/>
    <w:link w:val="6"/>
    <w:semiHidden/>
    <w:rsid w:val="007066FA"/>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7066FA"/>
    <w:rPr>
      <w:rFonts w:cstheme="majorBidi"/>
      <w:b/>
      <w:bCs/>
      <w:kern w:val="2"/>
      <w:sz w:val="24"/>
      <w:szCs w:val="24"/>
    </w:rPr>
  </w:style>
  <w:style w:type="character" w:customStyle="1" w:styleId="8Char">
    <w:name w:val="标题 8 Char"/>
    <w:basedOn w:val="a0"/>
    <w:link w:val="8"/>
    <w:semiHidden/>
    <w:rsid w:val="007066FA"/>
    <w:rPr>
      <w:rFonts w:asciiTheme="majorHAnsi" w:eastAsiaTheme="majorEastAsia" w:hAnsiTheme="majorHAnsi" w:cstheme="majorBidi"/>
      <w:kern w:val="2"/>
      <w:sz w:val="24"/>
      <w:szCs w:val="24"/>
    </w:rPr>
  </w:style>
  <w:style w:type="character" w:customStyle="1" w:styleId="9Char">
    <w:name w:val="标题 9 Char"/>
    <w:basedOn w:val="a0"/>
    <w:link w:val="9"/>
    <w:semiHidden/>
    <w:rsid w:val="007066FA"/>
    <w:rPr>
      <w:rFonts w:asciiTheme="majorHAnsi" w:eastAsiaTheme="majorEastAsia" w:hAnsiTheme="majorHAnsi" w:cstheme="majorBidi"/>
      <w:kern w:val="2"/>
      <w:sz w:val="21"/>
      <w:szCs w:val="21"/>
    </w:rPr>
  </w:style>
  <w:style w:type="paragraph" w:styleId="10">
    <w:name w:val="toc 1"/>
    <w:basedOn w:val="a"/>
    <w:next w:val="a"/>
    <w:autoRedefine/>
    <w:uiPriority w:val="39"/>
    <w:unhideWhenUsed/>
    <w:qFormat/>
    <w:rsid w:val="007066FA"/>
    <w:pPr>
      <w:widowControl/>
      <w:spacing w:after="100" w:line="276" w:lineRule="auto"/>
      <w:jc w:val="left"/>
    </w:pPr>
    <w:rPr>
      <w:rFonts w:ascii="Calibri" w:hAnsi="Calibri"/>
      <w:kern w:val="0"/>
      <w:sz w:val="22"/>
      <w:szCs w:val="22"/>
    </w:rPr>
  </w:style>
  <w:style w:type="paragraph" w:styleId="20">
    <w:name w:val="toc 2"/>
    <w:basedOn w:val="a"/>
    <w:next w:val="a"/>
    <w:autoRedefine/>
    <w:uiPriority w:val="39"/>
    <w:unhideWhenUsed/>
    <w:qFormat/>
    <w:rsid w:val="007066FA"/>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qFormat/>
    <w:rsid w:val="007066FA"/>
    <w:pPr>
      <w:widowControl/>
      <w:spacing w:after="100" w:line="276" w:lineRule="auto"/>
      <w:ind w:left="440"/>
      <w:jc w:val="left"/>
    </w:pPr>
    <w:rPr>
      <w:rFonts w:ascii="Calibri" w:hAnsi="Calibri"/>
      <w:kern w:val="0"/>
      <w:sz w:val="22"/>
      <w:szCs w:val="22"/>
    </w:rPr>
  </w:style>
  <w:style w:type="paragraph" w:styleId="a3">
    <w:name w:val="caption"/>
    <w:basedOn w:val="a"/>
    <w:next w:val="a"/>
    <w:semiHidden/>
    <w:unhideWhenUsed/>
    <w:qFormat/>
    <w:rsid w:val="007066FA"/>
    <w:rPr>
      <w:rFonts w:asciiTheme="majorHAnsi" w:eastAsia="黑体" w:hAnsiTheme="majorHAnsi" w:cstheme="majorBidi"/>
      <w:sz w:val="20"/>
    </w:rPr>
  </w:style>
  <w:style w:type="paragraph" w:styleId="a4">
    <w:name w:val="Title"/>
    <w:basedOn w:val="a"/>
    <w:next w:val="a"/>
    <w:link w:val="Char"/>
    <w:qFormat/>
    <w:rsid w:val="007066FA"/>
    <w:pPr>
      <w:spacing w:before="240" w:after="60"/>
      <w:jc w:val="center"/>
      <w:outlineLvl w:val="0"/>
    </w:pPr>
    <w:rPr>
      <w:rFonts w:ascii="Cambria" w:hAnsi="Cambria" w:cstheme="majorBidi"/>
      <w:b/>
      <w:sz w:val="32"/>
    </w:rPr>
  </w:style>
  <w:style w:type="character" w:customStyle="1" w:styleId="Char">
    <w:name w:val="标题 Char"/>
    <w:basedOn w:val="a0"/>
    <w:link w:val="a4"/>
    <w:rsid w:val="007066FA"/>
    <w:rPr>
      <w:rFonts w:ascii="Cambria" w:hAnsi="Cambria" w:cstheme="majorBidi"/>
      <w:b/>
      <w:kern w:val="2"/>
      <w:sz w:val="32"/>
    </w:rPr>
  </w:style>
  <w:style w:type="paragraph" w:styleId="a5">
    <w:name w:val="Subtitle"/>
    <w:basedOn w:val="a"/>
    <w:next w:val="a"/>
    <w:link w:val="Char0"/>
    <w:qFormat/>
    <w:rsid w:val="007066F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7066FA"/>
    <w:rPr>
      <w:rFonts w:asciiTheme="majorHAnsi" w:hAnsiTheme="majorHAnsi" w:cstheme="majorBidi"/>
      <w:b/>
      <w:bCs/>
      <w:kern w:val="28"/>
      <w:sz w:val="32"/>
      <w:szCs w:val="32"/>
    </w:rPr>
  </w:style>
  <w:style w:type="character" w:styleId="a6">
    <w:name w:val="Strong"/>
    <w:basedOn w:val="a0"/>
    <w:uiPriority w:val="22"/>
    <w:qFormat/>
    <w:rsid w:val="007066FA"/>
    <w:rPr>
      <w:b/>
      <w:bCs/>
    </w:rPr>
  </w:style>
  <w:style w:type="character" w:styleId="a7">
    <w:name w:val="Emphasis"/>
    <w:qFormat/>
    <w:rsid w:val="007066FA"/>
    <w:rPr>
      <w:i/>
      <w:iCs/>
    </w:rPr>
  </w:style>
  <w:style w:type="paragraph" w:styleId="a8">
    <w:name w:val="No Spacing"/>
    <w:basedOn w:val="a"/>
    <w:link w:val="Char1"/>
    <w:uiPriority w:val="1"/>
    <w:qFormat/>
    <w:rsid w:val="007066FA"/>
  </w:style>
  <w:style w:type="character" w:customStyle="1" w:styleId="Char1">
    <w:name w:val="无间隔 Char"/>
    <w:basedOn w:val="a0"/>
    <w:link w:val="a8"/>
    <w:uiPriority w:val="1"/>
    <w:rsid w:val="007066FA"/>
    <w:rPr>
      <w:kern w:val="2"/>
      <w:sz w:val="21"/>
    </w:rPr>
  </w:style>
  <w:style w:type="paragraph" w:styleId="a9">
    <w:name w:val="List Paragraph"/>
    <w:basedOn w:val="a"/>
    <w:uiPriority w:val="34"/>
    <w:qFormat/>
    <w:rsid w:val="007066FA"/>
    <w:pPr>
      <w:ind w:firstLineChars="200" w:firstLine="420"/>
    </w:pPr>
  </w:style>
  <w:style w:type="paragraph" w:styleId="aa">
    <w:name w:val="Quote"/>
    <w:basedOn w:val="a"/>
    <w:next w:val="a"/>
    <w:link w:val="Char2"/>
    <w:uiPriority w:val="29"/>
    <w:qFormat/>
    <w:rsid w:val="007066FA"/>
    <w:rPr>
      <w:rFonts w:cstheme="majorBidi"/>
      <w:i/>
      <w:iCs/>
      <w:color w:val="000000" w:themeColor="text1"/>
    </w:rPr>
  </w:style>
  <w:style w:type="character" w:customStyle="1" w:styleId="Char2">
    <w:name w:val="引用 Char"/>
    <w:basedOn w:val="a0"/>
    <w:link w:val="aa"/>
    <w:uiPriority w:val="29"/>
    <w:rsid w:val="007066FA"/>
    <w:rPr>
      <w:rFonts w:cstheme="majorBidi"/>
      <w:i/>
      <w:iCs/>
      <w:color w:val="000000" w:themeColor="text1"/>
      <w:kern w:val="2"/>
      <w:sz w:val="21"/>
    </w:rPr>
  </w:style>
  <w:style w:type="paragraph" w:styleId="ab">
    <w:name w:val="Intense Quote"/>
    <w:basedOn w:val="a"/>
    <w:next w:val="a"/>
    <w:link w:val="Char3"/>
    <w:uiPriority w:val="30"/>
    <w:qFormat/>
    <w:rsid w:val="007066FA"/>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7066FA"/>
    <w:rPr>
      <w:rFonts w:cstheme="majorBidi"/>
      <w:b/>
      <w:bCs/>
      <w:i/>
      <w:iCs/>
      <w:color w:val="4F81BD" w:themeColor="accent1"/>
      <w:kern w:val="2"/>
      <w:sz w:val="21"/>
    </w:rPr>
  </w:style>
  <w:style w:type="character" w:styleId="ac">
    <w:name w:val="Subtle Emphasis"/>
    <w:uiPriority w:val="19"/>
    <w:qFormat/>
    <w:rsid w:val="007066FA"/>
    <w:rPr>
      <w:i/>
      <w:iCs/>
      <w:color w:val="808080" w:themeColor="text1" w:themeTint="7F"/>
    </w:rPr>
  </w:style>
  <w:style w:type="character" w:styleId="ad">
    <w:name w:val="Intense Emphasis"/>
    <w:uiPriority w:val="21"/>
    <w:qFormat/>
    <w:rsid w:val="007066FA"/>
    <w:rPr>
      <w:b/>
      <w:bCs/>
      <w:i/>
      <w:iCs/>
      <w:color w:val="4F81BD" w:themeColor="accent1"/>
    </w:rPr>
  </w:style>
  <w:style w:type="character" w:styleId="ae">
    <w:name w:val="Subtle Reference"/>
    <w:uiPriority w:val="31"/>
    <w:qFormat/>
    <w:rsid w:val="007066FA"/>
    <w:rPr>
      <w:smallCaps/>
      <w:color w:val="C0504D" w:themeColor="accent2"/>
      <w:u w:val="single"/>
    </w:rPr>
  </w:style>
  <w:style w:type="character" w:styleId="af">
    <w:name w:val="Intense Reference"/>
    <w:basedOn w:val="a0"/>
    <w:uiPriority w:val="32"/>
    <w:qFormat/>
    <w:rsid w:val="007066FA"/>
    <w:rPr>
      <w:b/>
      <w:bCs/>
      <w:smallCaps/>
      <w:color w:val="C0504D" w:themeColor="accent2"/>
      <w:spacing w:val="5"/>
      <w:u w:val="single"/>
    </w:rPr>
  </w:style>
  <w:style w:type="character" w:styleId="af0">
    <w:name w:val="Book Title"/>
    <w:basedOn w:val="a0"/>
    <w:uiPriority w:val="33"/>
    <w:qFormat/>
    <w:rsid w:val="007066FA"/>
    <w:rPr>
      <w:b/>
      <w:bCs/>
      <w:smallCaps/>
      <w:spacing w:val="5"/>
    </w:rPr>
  </w:style>
  <w:style w:type="paragraph" w:styleId="TOC">
    <w:name w:val="TOC Heading"/>
    <w:basedOn w:val="1"/>
    <w:next w:val="a"/>
    <w:uiPriority w:val="39"/>
    <w:semiHidden/>
    <w:unhideWhenUsed/>
    <w:qFormat/>
    <w:rsid w:val="007066FA"/>
    <w:pPr>
      <w:widowControl/>
      <w:spacing w:before="480" w:after="0" w:line="276" w:lineRule="auto"/>
      <w:jc w:val="left"/>
      <w:outlineLvl w:val="9"/>
    </w:pPr>
    <w:rPr>
      <w:rFonts w:ascii="Cambria" w:hAnsi="Cambria"/>
      <w:color w:val="365F91"/>
      <w:kern w:val="0"/>
      <w:sz w:val="28"/>
      <w:szCs w:val="28"/>
    </w:rPr>
  </w:style>
  <w:style w:type="paragraph" w:styleId="af1">
    <w:name w:val="Normal (Web)"/>
    <w:basedOn w:val="a"/>
    <w:uiPriority w:val="99"/>
    <w:unhideWhenUsed/>
    <w:rsid w:val="008F08E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3498</Characters>
  <Application>Microsoft Office Word</Application>
  <DocSecurity>0</DocSecurity>
  <Lines>29</Lines>
  <Paragraphs>8</Paragraphs>
  <ScaleCrop>false</ScaleCrop>
  <Company>HP</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lyj</cp:lastModifiedBy>
  <cp:revision>1</cp:revision>
  <dcterms:created xsi:type="dcterms:W3CDTF">2012-02-03T06:40:00Z</dcterms:created>
  <dcterms:modified xsi:type="dcterms:W3CDTF">2012-02-03T06:40:00Z</dcterms:modified>
</cp:coreProperties>
</file>